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7261D3" w:rsidRDefault="00EC6F70" w:rsidP="00EC6F70">
      <w:pPr>
        <w:jc w:val="center"/>
        <w:rPr>
          <w:b/>
          <w:i/>
          <w:sz w:val="28"/>
          <w:szCs w:val="28"/>
        </w:rPr>
      </w:pPr>
      <w:r w:rsidRPr="007261D3">
        <w:rPr>
          <w:b/>
          <w:i/>
          <w:sz w:val="28"/>
          <w:szCs w:val="28"/>
        </w:rPr>
        <w:t>Темы семинарских занятий</w:t>
      </w:r>
    </w:p>
    <w:p w:rsidR="00EC6F70" w:rsidRDefault="00EC6F70" w:rsidP="00EC6F70">
      <w:pPr>
        <w:jc w:val="center"/>
      </w:pPr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7349"/>
      </w:tblGrid>
      <w:tr w:rsidR="00EC6F70" w:rsidRPr="000552E8" w:rsidTr="004C49DA">
        <w:tc>
          <w:tcPr>
            <w:tcW w:w="3297" w:type="dxa"/>
            <w:gridSpan w:val="2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86544">
              <w:t xml:space="preserve">Раздел </w:t>
            </w:r>
            <w:r w:rsidRPr="00F86544">
              <w:rPr>
                <w:lang w:val="en-US"/>
              </w:rPr>
              <w:t>I</w:t>
            </w:r>
            <w:r w:rsidRPr="00F86544">
              <w:t>. Микроэкономика</w:t>
            </w:r>
          </w:p>
        </w:tc>
      </w:tr>
      <w:tr w:rsidR="00EC6F70" w:rsidRPr="000552E8" w:rsidTr="004C49DA">
        <w:tc>
          <w:tcPr>
            <w:tcW w:w="646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651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86544">
              <w:t>Введение. Экономическая теория как</w:t>
            </w:r>
            <w:r>
              <w:t xml:space="preserve"> </w:t>
            </w:r>
            <w:r w:rsidRPr="00F86544">
              <w:t>методологическая основа управления фирмой</w:t>
            </w:r>
          </w:p>
        </w:tc>
      </w:tr>
      <w:tr w:rsidR="00EC6F70" w:rsidRPr="000552E8" w:rsidTr="004C49DA">
        <w:tc>
          <w:tcPr>
            <w:tcW w:w="646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651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86544">
              <w:t>Спрос и предложение</w:t>
            </w:r>
          </w:p>
        </w:tc>
      </w:tr>
      <w:tr w:rsidR="00EC6F70" w:rsidRPr="000552E8" w:rsidTr="004C49DA">
        <w:tc>
          <w:tcPr>
            <w:tcW w:w="646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651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86544">
              <w:t>Производство и издержки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Pr="000552E8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Фирма в условиях совершенной и несовершенной конкуренции</w:t>
            </w:r>
          </w:p>
        </w:tc>
      </w:tr>
      <w:tr w:rsidR="00EC6F70" w:rsidRPr="00F86544" w:rsidTr="004C49DA">
        <w:tc>
          <w:tcPr>
            <w:tcW w:w="3297" w:type="dxa"/>
            <w:gridSpan w:val="2"/>
          </w:tcPr>
          <w:p w:rsidR="00EC6F70" w:rsidRPr="00F86544" w:rsidRDefault="00EC6F70" w:rsidP="004C49DA">
            <w:pPr>
              <w:pStyle w:val="Default"/>
            </w:pPr>
            <w:r w:rsidRPr="00F86544">
              <w:t>Раздел II. Макроэкономика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Макроэкономические  показатели. Методы измерения макровеличин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Совокупный спрос и совокупное предложение</w:t>
            </w:r>
          </w:p>
        </w:tc>
      </w:tr>
      <w:tr w:rsidR="00EC6F70" w:rsidRPr="00F86544" w:rsidTr="004C49DA">
        <w:tc>
          <w:tcPr>
            <w:tcW w:w="3297" w:type="dxa"/>
            <w:gridSpan w:val="2"/>
          </w:tcPr>
          <w:p w:rsidR="00EC6F70" w:rsidRPr="00F86544" w:rsidRDefault="00EC6F70" w:rsidP="004C49DA">
            <w:pPr>
              <w:pStyle w:val="Default"/>
            </w:pPr>
            <w:r>
              <w:t>итог по 1 семестру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Бюджетно-налоговая политика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Денежный сектор экономики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Взаимосвязь инфляции и безработицы</w:t>
            </w:r>
          </w:p>
        </w:tc>
      </w:tr>
      <w:tr w:rsidR="00EC6F70" w:rsidRPr="00F86544" w:rsidTr="004C49DA">
        <w:tc>
          <w:tcPr>
            <w:tcW w:w="646" w:type="dxa"/>
          </w:tcPr>
          <w:p w:rsidR="00EC6F70" w:rsidRDefault="00EC6F70" w:rsidP="004C49D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651" w:type="dxa"/>
          </w:tcPr>
          <w:p w:rsidR="00EC6F70" w:rsidRPr="00F86544" w:rsidRDefault="00EC6F70" w:rsidP="004C49DA">
            <w:pPr>
              <w:pStyle w:val="Default"/>
            </w:pPr>
            <w:r w:rsidRPr="00F86544">
              <w:t>Экономические функции государства</w:t>
            </w:r>
          </w:p>
        </w:tc>
      </w:tr>
    </w:tbl>
    <w:p w:rsidR="00EC6F70" w:rsidRDefault="00EC6F70" w:rsidP="00EC6F70">
      <w:pPr>
        <w:jc w:val="left"/>
      </w:pPr>
    </w:p>
    <w:p w:rsidR="00EC6F70" w:rsidRPr="007261D3" w:rsidRDefault="00EC6F70" w:rsidP="007261D3">
      <w:pPr>
        <w:shd w:val="clear" w:color="auto" w:fill="FFFFFF"/>
        <w:jc w:val="center"/>
        <w:rPr>
          <w:rFonts w:eastAsia="Calibri" w:cs="Times New Roman"/>
          <w:b/>
          <w:i/>
          <w:sz w:val="28"/>
          <w:szCs w:val="28"/>
        </w:rPr>
      </w:pPr>
      <w:r w:rsidRPr="007261D3">
        <w:rPr>
          <w:rFonts w:eastAsia="Calibri" w:cs="Times New Roman"/>
          <w:b/>
          <w:bCs/>
          <w:i/>
          <w:spacing w:val="-4"/>
          <w:sz w:val="28"/>
          <w:szCs w:val="28"/>
        </w:rPr>
        <w:t>Примерная тематика рефератов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21"/>
        </w:rPr>
      </w:pPr>
      <w:r w:rsidRPr="00CC6553">
        <w:rPr>
          <w:rFonts w:eastAsia="Calibri" w:cs="Times New Roman"/>
          <w:spacing w:val="-3"/>
        </w:rPr>
        <w:t>Товарное производство: условия возникновения и значение для эконо</w:t>
      </w:r>
      <w:r w:rsidRPr="00CC6553">
        <w:rPr>
          <w:rFonts w:eastAsia="Calibri" w:cs="Times New Roman"/>
          <w:spacing w:val="-3"/>
        </w:rPr>
        <w:softHyphen/>
      </w:r>
      <w:r w:rsidRPr="00CC6553">
        <w:rPr>
          <w:rFonts w:eastAsia="Calibri" w:cs="Times New Roman"/>
        </w:rPr>
        <w:t>мического развития.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1"/>
        </w:rPr>
      </w:pPr>
      <w:r w:rsidRPr="00CC6553">
        <w:rPr>
          <w:rFonts w:eastAsia="Calibri" w:cs="Times New Roman"/>
          <w:spacing w:val="-4"/>
        </w:rPr>
        <w:t xml:space="preserve">Условия формирования рыночных отношений и специфика </w:t>
      </w:r>
      <w:r>
        <w:rPr>
          <w:rFonts w:eastAsia="Calibri" w:cs="Times New Roman"/>
          <w:spacing w:val="-4"/>
        </w:rPr>
        <w:t xml:space="preserve">это </w:t>
      </w:r>
      <w:r w:rsidRPr="00CC6553">
        <w:rPr>
          <w:rFonts w:eastAsia="Calibri" w:cs="Times New Roman"/>
          <w:spacing w:val="-4"/>
        </w:rPr>
        <w:t xml:space="preserve">процесса в </w:t>
      </w:r>
      <w:r w:rsidRPr="00CC6553">
        <w:rPr>
          <w:rFonts w:eastAsia="Calibri" w:cs="Times New Roman"/>
        </w:rPr>
        <w:t>России.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4"/>
        </w:rPr>
      </w:pPr>
      <w:r w:rsidRPr="00CC6553">
        <w:rPr>
          <w:rFonts w:eastAsia="Calibri" w:cs="Times New Roman"/>
          <w:spacing w:val="-4"/>
        </w:rPr>
        <w:t>Разгосударствление и приватизация: содержание и значение для разви</w:t>
      </w:r>
      <w:r w:rsidRPr="00CC6553">
        <w:rPr>
          <w:rFonts w:eastAsia="Calibri" w:cs="Times New Roman"/>
          <w:spacing w:val="-4"/>
        </w:rPr>
        <w:softHyphen/>
        <w:t>тия рыночной экономики (на примере Российской Федерации).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7"/>
        </w:rPr>
      </w:pPr>
      <w:r w:rsidRPr="00CC6553">
        <w:rPr>
          <w:rFonts w:eastAsia="Calibri" w:cs="Times New Roman"/>
          <w:spacing w:val="-5"/>
        </w:rPr>
        <w:t>Функции и виды рынка.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4"/>
        </w:rPr>
      </w:pPr>
      <w:r w:rsidRPr="00CC6553">
        <w:rPr>
          <w:rFonts w:eastAsia="Calibri" w:cs="Times New Roman"/>
          <w:spacing w:val="-4"/>
        </w:rPr>
        <w:t>Отношения собственности в рыночной экономике.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4"/>
        </w:rPr>
      </w:pPr>
      <w:r w:rsidRPr="00CC6553">
        <w:rPr>
          <w:rFonts w:eastAsia="Calibri" w:cs="Times New Roman"/>
        </w:rPr>
        <w:t>Антимонопольная политика и антимонопольное законодательство в Российской Федерации.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4"/>
        </w:rPr>
      </w:pPr>
      <w:r w:rsidRPr="00CC6553">
        <w:rPr>
          <w:rFonts w:eastAsia="Calibri" w:cs="Times New Roman"/>
          <w:spacing w:val="-4"/>
        </w:rPr>
        <w:t>Конкуренция и ее виды; типы конкурентных рынков.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8"/>
        </w:rPr>
      </w:pPr>
      <w:r w:rsidRPr="00CC6553">
        <w:rPr>
          <w:rFonts w:eastAsia="Calibri" w:cs="Times New Roman"/>
          <w:spacing w:val="-1"/>
        </w:rPr>
        <w:t>Фирма как экономический агент (организация деятельности, бизнес-</w:t>
      </w:r>
      <w:r w:rsidRPr="00CC6553">
        <w:rPr>
          <w:rFonts w:eastAsia="Calibri" w:cs="Times New Roman"/>
        </w:rPr>
        <w:t>план).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0"/>
        </w:rPr>
      </w:pPr>
      <w:r w:rsidRPr="00CC6553">
        <w:rPr>
          <w:rFonts w:eastAsia="Calibri" w:cs="Times New Roman"/>
          <w:spacing w:val="-3"/>
        </w:rPr>
        <w:t>Государс</w:t>
      </w:r>
      <w:r>
        <w:rPr>
          <w:rFonts w:eastAsia="Calibri" w:cs="Times New Roman"/>
          <w:spacing w:val="-3"/>
        </w:rPr>
        <w:t>твенное регулирование рын</w:t>
      </w:r>
      <w:r w:rsidRPr="00CC6553">
        <w:rPr>
          <w:rFonts w:eastAsia="Calibri" w:cs="Times New Roman"/>
          <w:spacing w:val="-3"/>
        </w:rPr>
        <w:t xml:space="preserve">очной экономики и инструменты </w:t>
      </w:r>
      <w:r w:rsidRPr="00CC6553">
        <w:rPr>
          <w:rFonts w:eastAsia="Calibri" w:cs="Times New Roman"/>
        </w:rPr>
        <w:t>его реализации.</w:t>
      </w:r>
    </w:p>
    <w:p w:rsidR="00EC6F70" w:rsidRPr="006505B5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5"/>
        </w:rPr>
      </w:pPr>
      <w:r w:rsidRPr="00CC6553">
        <w:rPr>
          <w:rFonts w:eastAsia="Calibri" w:cs="Times New Roman"/>
          <w:spacing w:val="-4"/>
        </w:rPr>
        <w:t>Деньги и их функции; уравнение Фишера.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5"/>
        </w:rPr>
      </w:pPr>
      <w:r w:rsidRPr="00CC6553">
        <w:rPr>
          <w:rFonts w:eastAsia="Calibri" w:cs="Times New Roman"/>
          <w:spacing w:val="-3"/>
        </w:rPr>
        <w:t>Инфляция: содержание, социально-экономические последствия, анти</w:t>
      </w:r>
      <w:r w:rsidRPr="00CC6553">
        <w:rPr>
          <w:rFonts w:eastAsia="Calibri" w:cs="Times New Roman"/>
          <w:spacing w:val="-3"/>
        </w:rPr>
        <w:softHyphen/>
      </w:r>
      <w:r w:rsidRPr="00CC6553">
        <w:rPr>
          <w:rFonts w:eastAsia="Calibri" w:cs="Times New Roman"/>
        </w:rPr>
        <w:t>инфляционная политика государства.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clear" w:pos="357"/>
          <w:tab w:val="left" w:pos="346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8"/>
        </w:rPr>
      </w:pPr>
      <w:r w:rsidRPr="00CC6553">
        <w:rPr>
          <w:rFonts w:eastAsia="Calibri" w:cs="Times New Roman"/>
          <w:spacing w:val="-4"/>
        </w:rPr>
        <w:t>Финансовая система государства; структура государственного бюдже</w:t>
      </w:r>
      <w:r w:rsidRPr="00CC6553">
        <w:rPr>
          <w:rFonts w:eastAsia="Calibri" w:cs="Times New Roman"/>
          <w:spacing w:val="-4"/>
        </w:rPr>
        <w:softHyphen/>
      </w:r>
      <w:r w:rsidRPr="00CC6553">
        <w:rPr>
          <w:rFonts w:eastAsia="Calibri" w:cs="Times New Roman"/>
        </w:rPr>
        <w:t>та и проблема его сбалансированности.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clear" w:pos="357"/>
          <w:tab w:val="left" w:pos="346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6"/>
        </w:rPr>
      </w:pPr>
      <w:r w:rsidRPr="00CC6553">
        <w:rPr>
          <w:rFonts w:eastAsia="Calibri" w:cs="Times New Roman"/>
          <w:spacing w:val="-5"/>
        </w:rPr>
        <w:t>Сущность, функции и виды налогов.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clear" w:pos="357"/>
          <w:tab w:val="left" w:pos="346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7"/>
        </w:rPr>
      </w:pPr>
      <w:r w:rsidRPr="00CC6553">
        <w:rPr>
          <w:rFonts w:eastAsia="Calibri" w:cs="Times New Roman"/>
          <w:spacing w:val="-4"/>
        </w:rPr>
        <w:t>Банковская система и содержание деятельности банков.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clear" w:pos="357"/>
          <w:tab w:val="left" w:pos="346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5"/>
        </w:rPr>
      </w:pPr>
      <w:r w:rsidRPr="00CC6553">
        <w:rPr>
          <w:rFonts w:eastAsia="Calibri" w:cs="Times New Roman"/>
          <w:spacing w:val="-5"/>
        </w:rPr>
        <w:t>Сущность и основные направления социальной политики государства.</w:t>
      </w:r>
    </w:p>
    <w:p w:rsidR="00EC6F70" w:rsidRPr="00CC6553" w:rsidRDefault="00EC6F70" w:rsidP="00EC6F70">
      <w:pPr>
        <w:widowControl w:val="0"/>
        <w:numPr>
          <w:ilvl w:val="0"/>
          <w:numId w:val="4"/>
        </w:numPr>
        <w:shd w:val="clear" w:color="auto" w:fill="FFFFFF"/>
        <w:tabs>
          <w:tab w:val="clear" w:pos="357"/>
          <w:tab w:val="left" w:pos="346"/>
        </w:tabs>
        <w:autoSpaceDE w:val="0"/>
        <w:autoSpaceDN w:val="0"/>
        <w:adjustRightInd w:val="0"/>
        <w:contextualSpacing w:val="0"/>
        <w:rPr>
          <w:rFonts w:eastAsia="Calibri" w:cs="Times New Roman"/>
          <w:spacing w:val="-15"/>
        </w:rPr>
      </w:pPr>
      <w:r w:rsidRPr="00CC6553">
        <w:rPr>
          <w:rFonts w:eastAsia="Calibri" w:cs="Times New Roman"/>
          <w:spacing w:val="-4"/>
        </w:rPr>
        <w:t>Занятость и безработица, виды безработицы.</w:t>
      </w:r>
    </w:p>
    <w:p w:rsidR="00EC6F70" w:rsidRDefault="00EC6F70" w:rsidP="00EC6F70">
      <w:pPr>
        <w:numPr>
          <w:ilvl w:val="0"/>
          <w:numId w:val="4"/>
        </w:numPr>
        <w:tabs>
          <w:tab w:val="left" w:pos="142"/>
          <w:tab w:val="left" w:pos="720"/>
          <w:tab w:val="left" w:pos="900"/>
        </w:tabs>
        <w:autoSpaceDE w:val="0"/>
        <w:contextualSpacing w:val="0"/>
        <w:rPr>
          <w:rFonts w:eastAsia="Calibri" w:cs="Times New Roman"/>
        </w:rPr>
      </w:pPr>
      <w:r w:rsidRPr="00CC6553">
        <w:rPr>
          <w:rFonts w:eastAsia="Calibri" w:cs="Times New Roman"/>
          <w:spacing w:val="-2"/>
        </w:rPr>
        <w:t xml:space="preserve">Мировая валютная система; валютный курс и факторы, влияющие на </w:t>
      </w:r>
      <w:r w:rsidRPr="00CC6553">
        <w:rPr>
          <w:rFonts w:eastAsia="Calibri" w:cs="Times New Roman"/>
        </w:rPr>
        <w:t>него.</w:t>
      </w:r>
    </w:p>
    <w:p w:rsidR="00EC6F70" w:rsidRDefault="00EC6F70" w:rsidP="00EC6F70">
      <w:pPr>
        <w:tabs>
          <w:tab w:val="left" w:pos="142"/>
          <w:tab w:val="left" w:pos="720"/>
          <w:tab w:val="left" w:pos="900"/>
        </w:tabs>
        <w:autoSpaceDE w:val="0"/>
        <w:rPr>
          <w:rFonts w:eastAsia="Calibri" w:cs="Times New Roman"/>
        </w:rPr>
      </w:pPr>
    </w:p>
    <w:p w:rsidR="00EC6F70" w:rsidRDefault="00EC6F70" w:rsidP="00EC6F70">
      <w:pPr>
        <w:jc w:val="center"/>
        <w:rPr>
          <w:rFonts w:eastAsia="Calibri" w:cs="Times New Roman"/>
          <w:sz w:val="28"/>
          <w:szCs w:val="28"/>
        </w:rPr>
      </w:pPr>
    </w:p>
    <w:p w:rsidR="00EC6F70" w:rsidRDefault="00EC6F70" w:rsidP="00EC6F70">
      <w:pPr>
        <w:jc w:val="center"/>
        <w:rPr>
          <w:rFonts w:eastAsia="Calibri" w:cs="Times New Roman"/>
          <w:sz w:val="28"/>
          <w:szCs w:val="28"/>
        </w:rPr>
      </w:pPr>
    </w:p>
    <w:p w:rsidR="00EC6F70" w:rsidRPr="007261D3" w:rsidRDefault="00EC6F70" w:rsidP="007261D3">
      <w:pPr>
        <w:jc w:val="center"/>
        <w:rPr>
          <w:rFonts w:eastAsia="Calibri" w:cs="Times New Roman"/>
          <w:b/>
          <w:i/>
          <w:sz w:val="28"/>
          <w:szCs w:val="28"/>
        </w:rPr>
      </w:pPr>
      <w:r w:rsidRPr="007261D3">
        <w:rPr>
          <w:rFonts w:eastAsia="Calibri" w:cs="Times New Roman"/>
          <w:b/>
          <w:i/>
          <w:sz w:val="28"/>
          <w:szCs w:val="28"/>
        </w:rPr>
        <w:t>Контрольные вопросы для экзамена</w:t>
      </w:r>
    </w:p>
    <w:p w:rsidR="00EC6F70" w:rsidRDefault="00EC6F70" w:rsidP="00EC6F70">
      <w:pPr>
        <w:jc w:val="center"/>
        <w:rPr>
          <w:rFonts w:eastAsia="Calibri" w:cs="Times New Roman"/>
          <w:sz w:val="28"/>
          <w:szCs w:val="28"/>
        </w:rPr>
      </w:pP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1. К</w:t>
      </w:r>
      <w:r w:rsidRPr="0083678B">
        <w:rPr>
          <w:rFonts w:eastAsia="Calibri" w:cs="Times New Roman"/>
        </w:rPr>
        <w:t>ак связаны между собой экономическая теория и прикладные экономические науки, в час</w:t>
      </w:r>
      <w:r>
        <w:rPr>
          <w:rFonts w:eastAsia="Calibri" w:cs="Times New Roman"/>
        </w:rPr>
        <w:t>тности управленческая экономика.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2.Ч</w:t>
      </w:r>
      <w:r w:rsidRPr="0083678B">
        <w:rPr>
          <w:rFonts w:eastAsia="Calibri" w:cs="Times New Roman"/>
        </w:rPr>
        <w:t>то понимается под пре</w:t>
      </w:r>
      <w:r>
        <w:rPr>
          <w:rFonts w:eastAsia="Calibri" w:cs="Times New Roman"/>
        </w:rPr>
        <w:t>дметом управленческой экономики.</w:t>
      </w:r>
    </w:p>
    <w:p w:rsidR="00EC6F70" w:rsidRDefault="00EC6F70" w:rsidP="00EC6F70">
      <w:pPr>
        <w:rPr>
          <w:rFonts w:eastAsia="Calibri" w:cs="Times New Roman"/>
        </w:rPr>
      </w:pPr>
      <w:r w:rsidRPr="0083678B">
        <w:rPr>
          <w:rFonts w:eastAsia="Calibri" w:cs="Times New Roman"/>
        </w:rPr>
        <w:t>что характеризуют макро- и микроэкономические показатели</w:t>
      </w:r>
      <w:r>
        <w:rPr>
          <w:rFonts w:eastAsia="Calibri" w:cs="Times New Roman"/>
        </w:rPr>
        <w:t>, какова взаимосвязь между ними.</w:t>
      </w:r>
      <w:r w:rsidRPr="0083678B">
        <w:rPr>
          <w:rFonts w:eastAsia="Calibri" w:cs="Times New Roman"/>
        </w:rPr>
        <w:t xml:space="preserve"> </w:t>
      </w:r>
    </w:p>
    <w:p w:rsidR="00EC6F70" w:rsidRPr="0083678B" w:rsidRDefault="00EC6F70" w:rsidP="00EC6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</w:t>
      </w:r>
      <w:r w:rsidRPr="0083678B">
        <w:rPr>
          <w:rFonts w:ascii="Times New Roman" w:hAnsi="Times New Roman" w:cs="Times New Roman"/>
          <w:sz w:val="24"/>
          <w:szCs w:val="24"/>
        </w:rPr>
        <w:t>ак действуют экономические законы и какова их взаимосвязь с принятием решений на макро- и микроэкономическом уровне.</w:t>
      </w:r>
    </w:p>
    <w:p w:rsidR="00EC6F70" w:rsidRDefault="00EC6F70" w:rsidP="00EC6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83678B">
        <w:rPr>
          <w:rFonts w:ascii="Times New Roman" w:hAnsi="Times New Roman" w:cs="Times New Roman"/>
          <w:sz w:val="24"/>
          <w:szCs w:val="24"/>
        </w:rPr>
        <w:t>азовите и проиллюстрируйте примерами ценовые и неценовые</w:t>
      </w:r>
      <w:r>
        <w:rPr>
          <w:rFonts w:ascii="Times New Roman" w:hAnsi="Times New Roman" w:cs="Times New Roman"/>
          <w:sz w:val="24"/>
          <w:szCs w:val="24"/>
        </w:rPr>
        <w:t xml:space="preserve"> факторы рыночного спроса;      </w:t>
      </w:r>
    </w:p>
    <w:p w:rsidR="00EC6F70" w:rsidRPr="0083678B" w:rsidRDefault="00EC6F70" w:rsidP="00EC6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</w:t>
      </w:r>
      <w:r w:rsidRPr="0083678B">
        <w:rPr>
          <w:rFonts w:ascii="Times New Roman" w:hAnsi="Times New Roman" w:cs="Times New Roman"/>
          <w:sz w:val="24"/>
          <w:szCs w:val="24"/>
        </w:rPr>
        <w:t>остройте по собственным данным график спроса с отражением смещения кривой спроса вправо и влево, объясните, что выражают</w:t>
      </w:r>
      <w:r>
        <w:rPr>
          <w:rFonts w:ascii="Times New Roman" w:hAnsi="Times New Roman" w:cs="Times New Roman"/>
          <w:sz w:val="24"/>
          <w:szCs w:val="24"/>
        </w:rPr>
        <w:t xml:space="preserve"> и чем объясняются эти смещения.</w:t>
      </w:r>
    </w:p>
    <w:p w:rsidR="00EC6F70" w:rsidRPr="0083678B" w:rsidRDefault="00EC6F70" w:rsidP="00EC6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П</w:t>
      </w:r>
      <w:r w:rsidRPr="0083678B">
        <w:rPr>
          <w:rFonts w:ascii="Times New Roman" w:hAnsi="Times New Roman" w:cs="Times New Roman"/>
          <w:sz w:val="24"/>
          <w:szCs w:val="24"/>
        </w:rPr>
        <w:t>остройте графики спроса в зависимости от его эластичнос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EC6F70" w:rsidRPr="0083678B" w:rsidRDefault="00EC6F70" w:rsidP="00EC6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Р</w:t>
      </w:r>
      <w:r w:rsidRPr="0083678B">
        <w:rPr>
          <w:rFonts w:ascii="Times New Roman" w:hAnsi="Times New Roman" w:cs="Times New Roman"/>
          <w:sz w:val="24"/>
          <w:szCs w:val="24"/>
        </w:rPr>
        <w:t>аскройте содержание понятия «предельная полезность»</w:t>
      </w:r>
      <w:r>
        <w:rPr>
          <w:rFonts w:ascii="Times New Roman" w:hAnsi="Times New Roman" w:cs="Times New Roman"/>
          <w:sz w:val="24"/>
          <w:szCs w:val="24"/>
        </w:rPr>
        <w:t>, используя собственные    примеры.</w:t>
      </w:r>
      <w:r w:rsidRPr="008367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F70" w:rsidRPr="0083678B" w:rsidRDefault="00EC6F70" w:rsidP="00EC6F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8.П</w:t>
      </w:r>
      <w:r w:rsidRPr="0083678B">
        <w:rPr>
          <w:rFonts w:ascii="Times New Roman" w:hAnsi="Times New Roman" w:cs="Times New Roman"/>
          <w:sz w:val="24"/>
          <w:szCs w:val="24"/>
        </w:rPr>
        <w:t>остройте график предложения по собственным данным и объясните взаимосвязь предложения и цены, смещение кр</w:t>
      </w:r>
      <w:r>
        <w:rPr>
          <w:rFonts w:ascii="Times New Roman" w:hAnsi="Times New Roman" w:cs="Times New Roman"/>
          <w:sz w:val="24"/>
          <w:szCs w:val="24"/>
        </w:rPr>
        <w:t>ивой предложения вправо и влево.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9. О</w:t>
      </w:r>
      <w:r w:rsidRPr="0083678B">
        <w:rPr>
          <w:rFonts w:eastAsia="Calibri" w:cs="Times New Roman"/>
        </w:rPr>
        <w:t>бъясните значение эластичности предложения для деятельности</w:t>
      </w:r>
      <w:r>
        <w:rPr>
          <w:rFonts w:eastAsia="Calibri" w:cs="Times New Roman"/>
        </w:rPr>
        <w:t xml:space="preserve"> </w:t>
      </w:r>
      <w:r w:rsidRPr="0083678B">
        <w:rPr>
          <w:rFonts w:eastAsia="Calibri" w:cs="Times New Roman"/>
        </w:rPr>
        <w:t>фирмы.</w:t>
      </w:r>
      <w:r>
        <w:rPr>
          <w:rFonts w:eastAsia="Calibri" w:cs="Times New Roman"/>
        </w:rPr>
        <w:t xml:space="preserve"> 10.О</w:t>
      </w:r>
      <w:r w:rsidRPr="0083678B">
        <w:rPr>
          <w:rFonts w:eastAsia="Calibri" w:cs="Times New Roman"/>
        </w:rPr>
        <w:t xml:space="preserve">характеризуйте, на выбранном Вами виде деятельности, </w:t>
      </w:r>
      <w:r>
        <w:rPr>
          <w:rFonts w:eastAsia="Calibri" w:cs="Times New Roman"/>
        </w:rPr>
        <w:t xml:space="preserve"> </w:t>
      </w:r>
      <w:r w:rsidRPr="0083678B">
        <w:rPr>
          <w:rFonts w:eastAsia="Calibri" w:cs="Times New Roman"/>
        </w:rPr>
        <w:t>н</w:t>
      </w:r>
      <w:r>
        <w:rPr>
          <w:rFonts w:eastAsia="Calibri" w:cs="Times New Roman"/>
        </w:rPr>
        <w:t>еобходимые факторы производства.</w:t>
      </w:r>
      <w:r w:rsidRPr="0083678B">
        <w:rPr>
          <w:rFonts w:eastAsia="Calibri" w:cs="Times New Roman"/>
        </w:rPr>
        <w:t xml:space="preserve">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11. П</w:t>
      </w:r>
      <w:r w:rsidRPr="0083678B">
        <w:rPr>
          <w:rFonts w:eastAsia="Calibri" w:cs="Times New Roman"/>
        </w:rPr>
        <w:t>риведите классификацию издержек производства, иллюстрируя виды издержек примерами и</w:t>
      </w:r>
      <w:r>
        <w:rPr>
          <w:rFonts w:eastAsia="Calibri" w:cs="Times New Roman"/>
        </w:rPr>
        <w:t>з конкретных видов деятельности.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12.С</w:t>
      </w:r>
      <w:r w:rsidRPr="0083678B">
        <w:rPr>
          <w:rFonts w:eastAsia="Calibri" w:cs="Times New Roman"/>
        </w:rPr>
        <w:t>делайте расчёт средних издержек, используя предложенные Вами параметры производства (сумма издержек производства по их видам,</w:t>
      </w:r>
      <w:r>
        <w:rPr>
          <w:rFonts w:eastAsia="Calibri" w:cs="Times New Roman"/>
        </w:rPr>
        <w:t xml:space="preserve"> объём выпуска).</w:t>
      </w:r>
      <w:r w:rsidRPr="0083678B">
        <w:rPr>
          <w:rFonts w:eastAsia="Calibri" w:cs="Times New Roman"/>
        </w:rPr>
        <w:t xml:space="preserve">             </w:t>
      </w:r>
    </w:p>
    <w:p w:rsidR="00EC6F70" w:rsidRPr="0083678B" w:rsidRDefault="00EC6F70" w:rsidP="00EC6F70">
      <w:pPr>
        <w:rPr>
          <w:rFonts w:eastAsia="Calibri" w:cs="Times New Roman"/>
        </w:rPr>
      </w:pPr>
      <w:r w:rsidRPr="0083678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13. П</w:t>
      </w:r>
      <w:r w:rsidRPr="0083678B">
        <w:rPr>
          <w:rFonts w:eastAsia="Calibri" w:cs="Times New Roman"/>
        </w:rPr>
        <w:t xml:space="preserve">роанализируйте факторы, влияющие  на выбор оптимальных размеров предприятия.                                                                                                      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14. Какова природа конкуренции.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15.</w:t>
      </w:r>
      <w:r w:rsidRPr="0083678B">
        <w:rPr>
          <w:rFonts w:eastAsia="Calibri" w:cs="Times New Roman"/>
        </w:rPr>
        <w:t xml:space="preserve"> Эф</w:t>
      </w:r>
      <w:r>
        <w:rPr>
          <w:rFonts w:eastAsia="Calibri" w:cs="Times New Roman"/>
        </w:rPr>
        <w:t>фективность конкурентных рынков.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16.</w:t>
      </w:r>
      <w:r w:rsidRPr="0083678B">
        <w:rPr>
          <w:rFonts w:eastAsia="Calibri" w:cs="Times New Roman"/>
        </w:rPr>
        <w:t xml:space="preserve"> Современные методы конкурентной борьбы</w:t>
      </w:r>
      <w:r>
        <w:rPr>
          <w:rFonts w:eastAsia="Calibri" w:cs="Times New Roman"/>
        </w:rPr>
        <w:t>.</w:t>
      </w:r>
      <w:r w:rsidRPr="0083678B">
        <w:rPr>
          <w:rFonts w:eastAsia="Calibri" w:cs="Times New Roman"/>
        </w:rPr>
        <w:t xml:space="preserve">   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17.</w:t>
      </w:r>
      <w:r w:rsidRPr="0083678B">
        <w:rPr>
          <w:rFonts w:eastAsia="Calibri" w:cs="Times New Roman"/>
        </w:rPr>
        <w:t xml:space="preserve"> Роль естественных монопо</w:t>
      </w:r>
      <w:r>
        <w:rPr>
          <w:rFonts w:eastAsia="Calibri" w:cs="Times New Roman"/>
        </w:rPr>
        <w:t>лий в развитии экономики страны.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 xml:space="preserve">18. </w:t>
      </w:r>
      <w:r w:rsidRPr="0083678B">
        <w:rPr>
          <w:rFonts w:eastAsia="Calibri" w:cs="Times New Roman"/>
        </w:rPr>
        <w:t>Антимонопольное законодательств</w:t>
      </w:r>
      <w:r>
        <w:rPr>
          <w:rFonts w:eastAsia="Calibri" w:cs="Times New Roman"/>
        </w:rPr>
        <w:t>о (на примере нескольких стран).</w:t>
      </w:r>
    </w:p>
    <w:p w:rsidR="00EC6F70" w:rsidRPr="00C04398" w:rsidRDefault="00EC6F70" w:rsidP="00EC6F70">
      <w:pPr>
        <w:rPr>
          <w:rFonts w:eastAsia="Calibri" w:cs="Times New Roman"/>
        </w:rPr>
      </w:pPr>
      <w:r w:rsidRPr="00C04398">
        <w:rPr>
          <w:rFonts w:eastAsia="Calibri" w:cs="Times New Roman"/>
        </w:rPr>
        <w:t>19. Как рассчитывается величина ВНП по п</w:t>
      </w:r>
      <w:r>
        <w:rPr>
          <w:rFonts w:eastAsia="Calibri" w:cs="Times New Roman"/>
        </w:rPr>
        <w:t>роизводству, доходам и расходам.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20.</w:t>
      </w:r>
      <w:r w:rsidRPr="0083678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</w:t>
      </w:r>
      <w:r w:rsidRPr="0083678B">
        <w:rPr>
          <w:rFonts w:eastAsia="Calibri" w:cs="Times New Roman"/>
        </w:rPr>
        <w:t xml:space="preserve">одержание макроэкономических показателей, производных от ВНП.                                                                                                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21.</w:t>
      </w:r>
      <w:r w:rsidRPr="0083678B">
        <w:rPr>
          <w:rFonts w:eastAsia="Calibri" w:cs="Times New Roman"/>
        </w:rPr>
        <w:t xml:space="preserve"> Объясните, как влияет уровень цен на реальные и номинальные</w:t>
      </w:r>
      <w:r>
        <w:rPr>
          <w:rFonts w:eastAsia="Calibri" w:cs="Times New Roman"/>
        </w:rPr>
        <w:t xml:space="preserve"> экономические</w:t>
      </w:r>
      <w:r w:rsidRPr="0083678B">
        <w:rPr>
          <w:rFonts w:eastAsia="Calibri" w:cs="Times New Roman"/>
        </w:rPr>
        <w:t xml:space="preserve"> показатели.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22</w:t>
      </w:r>
      <w:r w:rsidRPr="0083678B">
        <w:rPr>
          <w:rFonts w:eastAsia="Calibri" w:cs="Times New Roman"/>
        </w:rPr>
        <w:t>.</w:t>
      </w:r>
      <w:r w:rsidRPr="005A28F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Назовите </w:t>
      </w:r>
      <w:r w:rsidRPr="0083678B">
        <w:rPr>
          <w:rFonts w:eastAsia="Calibri" w:cs="Times New Roman"/>
        </w:rPr>
        <w:t xml:space="preserve">факторы, влияющие на </w:t>
      </w:r>
      <w:r>
        <w:rPr>
          <w:rFonts w:eastAsia="Calibri" w:cs="Times New Roman"/>
        </w:rPr>
        <w:t>динамику</w:t>
      </w:r>
      <w:r w:rsidRPr="005A28F3">
        <w:rPr>
          <w:rFonts w:eastAsia="Calibri" w:cs="Times New Roman"/>
        </w:rPr>
        <w:t xml:space="preserve"> </w:t>
      </w:r>
      <w:r w:rsidRPr="0083678B">
        <w:rPr>
          <w:rFonts w:eastAsia="Calibri" w:cs="Times New Roman"/>
        </w:rPr>
        <w:t>совокупного спроса и совокупного предложения</w:t>
      </w:r>
      <w:r>
        <w:rPr>
          <w:rFonts w:eastAsia="Calibri" w:cs="Times New Roman"/>
        </w:rPr>
        <w:t>.</w:t>
      </w:r>
    </w:p>
    <w:p w:rsidR="00EC6F70" w:rsidRPr="0083678B" w:rsidRDefault="00EC6F70" w:rsidP="00EC6F70">
      <w:pPr>
        <w:rPr>
          <w:rFonts w:eastAsia="Calibri" w:cs="Times New Roman"/>
        </w:rPr>
      </w:pPr>
      <w:r w:rsidRPr="0083678B">
        <w:rPr>
          <w:rFonts w:eastAsia="Calibri" w:cs="Times New Roman"/>
        </w:rPr>
        <w:t xml:space="preserve"> 2</w:t>
      </w:r>
      <w:r>
        <w:rPr>
          <w:rFonts w:eastAsia="Calibri" w:cs="Times New Roman"/>
        </w:rPr>
        <w:t>3</w:t>
      </w:r>
      <w:r w:rsidRPr="0083678B">
        <w:rPr>
          <w:rFonts w:eastAsia="Calibri" w:cs="Times New Roman"/>
        </w:rPr>
        <w:t xml:space="preserve">.Объясните разницу между фактическим и потенциальным ВВП. 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 xml:space="preserve">24. </w:t>
      </w:r>
      <w:r w:rsidRPr="0083678B">
        <w:rPr>
          <w:rFonts w:eastAsia="Calibri" w:cs="Times New Roman"/>
        </w:rPr>
        <w:t>Классификация налогов с физических и юридических лиц</w:t>
      </w:r>
      <w:r>
        <w:rPr>
          <w:rFonts w:eastAsia="Calibri" w:cs="Times New Roman"/>
        </w:rPr>
        <w:t>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25</w:t>
      </w:r>
      <w:r w:rsidRPr="0083678B">
        <w:rPr>
          <w:rFonts w:eastAsia="Calibri" w:cs="Times New Roman"/>
        </w:rPr>
        <w:t>. Охарактеризуйте фазы экономического цикла и их взаимосвязь.</w:t>
      </w:r>
    </w:p>
    <w:p w:rsidR="00EC6F70" w:rsidRPr="0083678B" w:rsidRDefault="00EC6F70" w:rsidP="00EC6F70">
      <w:pPr>
        <w:suppressAutoHyphens/>
        <w:rPr>
          <w:rFonts w:eastAsia="Calibri" w:cs="Times New Roman"/>
        </w:rPr>
      </w:pPr>
      <w:r>
        <w:rPr>
          <w:rFonts w:eastAsia="Calibri" w:cs="Times New Roman"/>
        </w:rPr>
        <w:t>26. Содержание (структура) госбюджета.</w:t>
      </w:r>
    </w:p>
    <w:p w:rsidR="00EC6F70" w:rsidRDefault="00EC6F70" w:rsidP="00EC6F70">
      <w:pPr>
        <w:suppressAutoHyphens/>
        <w:rPr>
          <w:rFonts w:eastAsia="Calibri" w:cs="Times New Roman"/>
        </w:rPr>
      </w:pPr>
      <w:r>
        <w:rPr>
          <w:rFonts w:eastAsia="Calibri" w:cs="Times New Roman"/>
        </w:rPr>
        <w:t>27.</w:t>
      </w:r>
      <w:r w:rsidRPr="0083678B">
        <w:rPr>
          <w:rFonts w:eastAsia="Calibri" w:cs="Times New Roman"/>
        </w:rPr>
        <w:t>Виды бю</w:t>
      </w:r>
      <w:r>
        <w:rPr>
          <w:rFonts w:eastAsia="Calibri" w:cs="Times New Roman"/>
        </w:rPr>
        <w:t xml:space="preserve">джетно-налоговой политики </w:t>
      </w:r>
      <w:r w:rsidRPr="0083678B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</w:t>
      </w:r>
      <w:r w:rsidRPr="0083678B">
        <w:rPr>
          <w:rFonts w:eastAsia="Calibri" w:cs="Times New Roman"/>
        </w:rPr>
        <w:t>влияние каждого вида налогов на финансовое состояние фирмы.</w:t>
      </w:r>
    </w:p>
    <w:p w:rsidR="00EC6F70" w:rsidRPr="0083678B" w:rsidRDefault="00EC6F70" w:rsidP="00EC6F70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/>
        </w:rPr>
        <w:t>28.</w:t>
      </w:r>
      <w:r w:rsidRPr="0083678B">
        <w:rPr>
          <w:rFonts w:eastAsia="Calibri" w:cs="Times New Roman"/>
        </w:rPr>
        <w:t xml:space="preserve">История возникновения денег и особенности </w:t>
      </w:r>
      <w:r>
        <w:rPr>
          <w:rFonts w:eastAsia="Calibri" w:cs="Times New Roman"/>
        </w:rPr>
        <w:t>функционирования бумажных денег</w:t>
      </w:r>
    </w:p>
    <w:p w:rsidR="00EC6F70" w:rsidRPr="0083678B" w:rsidRDefault="00EC6F70" w:rsidP="00EC6F70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/>
        </w:rPr>
        <w:t>29.</w:t>
      </w:r>
      <w:r w:rsidRPr="0083678B">
        <w:rPr>
          <w:rFonts w:eastAsia="Calibri" w:cs="Times New Roman"/>
        </w:rPr>
        <w:t>Сущность, цели и основные инструм</w:t>
      </w:r>
      <w:r>
        <w:rPr>
          <w:rFonts w:eastAsia="Calibri" w:cs="Times New Roman"/>
        </w:rPr>
        <w:t>енты денежно-кредитной политики</w:t>
      </w:r>
      <w:r w:rsidRPr="0083678B">
        <w:rPr>
          <w:rFonts w:eastAsia="Calibri" w:cs="Times New Roman"/>
        </w:rPr>
        <w:t>.</w:t>
      </w:r>
    </w:p>
    <w:p w:rsidR="00EC6F70" w:rsidRPr="0083678B" w:rsidRDefault="00EC6F70" w:rsidP="00EC6F70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30. </w:t>
      </w:r>
      <w:r w:rsidRPr="0083678B">
        <w:rPr>
          <w:rFonts w:eastAsia="Calibri" w:cs="Times New Roman"/>
        </w:rPr>
        <w:t>Структура ден</w:t>
      </w:r>
      <w:r>
        <w:rPr>
          <w:rFonts w:eastAsia="Calibri" w:cs="Times New Roman"/>
        </w:rPr>
        <w:t>ежной массы (денежные агрегаты).</w:t>
      </w:r>
    </w:p>
    <w:p w:rsidR="00EC6F70" w:rsidRPr="0083678B" w:rsidRDefault="00EC6F70" w:rsidP="00EC6F70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/>
        </w:rPr>
        <w:t>31. Уравнение обмена (Фишера).</w:t>
      </w:r>
    </w:p>
    <w:p w:rsidR="00EC6F70" w:rsidRPr="0083678B" w:rsidRDefault="00EC6F70" w:rsidP="00EC6F70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/>
        </w:rPr>
        <w:t>32.</w:t>
      </w:r>
      <w:r w:rsidRPr="0083678B">
        <w:rPr>
          <w:rFonts w:eastAsia="Calibri" w:cs="Times New Roman"/>
        </w:rPr>
        <w:t>Роль и функции Центрального банка в осуществл</w:t>
      </w:r>
      <w:r>
        <w:rPr>
          <w:rFonts w:eastAsia="Calibri" w:cs="Times New Roman"/>
        </w:rPr>
        <w:t>ении кредитно-денежной политики</w:t>
      </w:r>
      <w:r w:rsidRPr="0083678B">
        <w:rPr>
          <w:rFonts w:eastAsia="Calibri" w:cs="Times New Roman"/>
        </w:rPr>
        <w:t>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33.</w:t>
      </w:r>
      <w:r w:rsidRPr="0083678B">
        <w:rPr>
          <w:rFonts w:eastAsia="Calibri" w:cs="Times New Roman"/>
        </w:rPr>
        <w:t>Характеристика рынка труда в ра</w:t>
      </w:r>
      <w:r>
        <w:rPr>
          <w:rFonts w:eastAsia="Calibri" w:cs="Times New Roman"/>
        </w:rPr>
        <w:t>зные фазы экономического цикла.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34.</w:t>
      </w:r>
      <w:r w:rsidRPr="0083678B">
        <w:rPr>
          <w:rFonts w:eastAsia="Calibri" w:cs="Times New Roman"/>
        </w:rPr>
        <w:t>Причины, формы и социально-эконом</w:t>
      </w:r>
      <w:r>
        <w:rPr>
          <w:rFonts w:eastAsia="Calibri" w:cs="Times New Roman"/>
        </w:rPr>
        <w:t>ические последствия безработицы.</w:t>
      </w:r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35.</w:t>
      </w:r>
      <w:r w:rsidRPr="0083678B">
        <w:rPr>
          <w:rFonts w:eastAsia="Calibri" w:cs="Times New Roman"/>
        </w:rPr>
        <w:t xml:space="preserve">Особенности безработицы в  России в 90-е г.г. </w:t>
      </w:r>
      <w:r w:rsidRPr="0083678B">
        <w:rPr>
          <w:rFonts w:eastAsia="Calibri" w:cs="Times New Roman"/>
          <w:lang w:val="en-US"/>
        </w:rPr>
        <w:t>XX</w:t>
      </w:r>
      <w:r w:rsidRPr="0083678B">
        <w:rPr>
          <w:rFonts w:eastAsia="Calibri" w:cs="Times New Roman"/>
        </w:rPr>
        <w:t xml:space="preserve"> в. и нулевые XXI в</w:t>
      </w:r>
      <w:proofErr w:type="gramStart"/>
      <w:r w:rsidRPr="0083678B">
        <w:rPr>
          <w:rFonts w:eastAsia="Calibri" w:cs="Times New Roman"/>
        </w:rPr>
        <w:t>.</w:t>
      </w:r>
      <w:r>
        <w:rPr>
          <w:rFonts w:eastAsia="Calibri" w:cs="Times New Roman"/>
        </w:rPr>
        <w:t>.</w:t>
      </w:r>
      <w:proofErr w:type="gramEnd"/>
    </w:p>
    <w:p w:rsidR="00EC6F70" w:rsidRPr="0083678B" w:rsidRDefault="00EC6F70" w:rsidP="00EC6F70">
      <w:pPr>
        <w:rPr>
          <w:rFonts w:eastAsia="Calibri" w:cs="Times New Roman"/>
        </w:rPr>
      </w:pPr>
      <w:r>
        <w:rPr>
          <w:rFonts w:eastAsia="Calibri" w:cs="Times New Roman"/>
        </w:rPr>
        <w:t>36.</w:t>
      </w:r>
      <w:r w:rsidRPr="0083678B">
        <w:rPr>
          <w:rFonts w:eastAsia="Calibri" w:cs="Times New Roman"/>
        </w:rPr>
        <w:t xml:space="preserve">Кейнсианская и </w:t>
      </w:r>
      <w:proofErr w:type="gramStart"/>
      <w:r w:rsidRPr="0083678B">
        <w:rPr>
          <w:rFonts w:eastAsia="Calibri" w:cs="Times New Roman"/>
        </w:rPr>
        <w:t>монетаристская</w:t>
      </w:r>
      <w:proofErr w:type="gramEnd"/>
      <w:r w:rsidRPr="0083678B">
        <w:rPr>
          <w:rFonts w:eastAsia="Calibri" w:cs="Times New Roman"/>
        </w:rPr>
        <w:t xml:space="preserve"> модели взаимоде</w:t>
      </w:r>
      <w:r>
        <w:rPr>
          <w:rFonts w:eastAsia="Calibri" w:cs="Times New Roman"/>
        </w:rPr>
        <w:t>йствия государства и экономики.</w:t>
      </w:r>
    </w:p>
    <w:p w:rsidR="00EC6F70" w:rsidRDefault="00EC6F70" w:rsidP="00EC6F70">
      <w:pPr>
        <w:tabs>
          <w:tab w:val="left" w:pos="142"/>
          <w:tab w:val="left" w:pos="720"/>
          <w:tab w:val="left" w:pos="900"/>
        </w:tabs>
        <w:autoSpaceDE w:val="0"/>
        <w:rPr>
          <w:rFonts w:eastAsia="Calibri" w:cs="Times New Roman"/>
        </w:rPr>
      </w:pPr>
      <w:r>
        <w:rPr>
          <w:rFonts w:eastAsia="Calibri" w:cs="Times New Roman"/>
        </w:rPr>
        <w:t>37.</w:t>
      </w:r>
      <w:r w:rsidRPr="0083678B">
        <w:rPr>
          <w:rFonts w:eastAsia="Calibri" w:cs="Times New Roman"/>
        </w:rPr>
        <w:t>Необходимость, цели, типы и пределы государст</w:t>
      </w:r>
      <w:r>
        <w:rPr>
          <w:rFonts w:eastAsia="Calibri" w:cs="Times New Roman"/>
        </w:rPr>
        <w:t>венного регулирования экономики.</w:t>
      </w:r>
    </w:p>
    <w:p w:rsidR="00EC6F70" w:rsidRPr="0083678B" w:rsidRDefault="00EC6F70" w:rsidP="00EC6F70">
      <w:pPr>
        <w:rPr>
          <w:rFonts w:eastAsia="Calibri" w:cs="Times New Roman"/>
        </w:rPr>
      </w:pPr>
    </w:p>
    <w:p w:rsidR="00EC6F70" w:rsidRPr="00CC6553" w:rsidRDefault="00EC6F70" w:rsidP="00EC6F70">
      <w:pPr>
        <w:pStyle w:val="Default"/>
        <w:jc w:val="both"/>
      </w:pPr>
    </w:p>
    <w:p w:rsidR="00EC6F70" w:rsidRDefault="007261D3" w:rsidP="007261D3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i/>
          <w:sz w:val="28"/>
          <w:szCs w:val="28"/>
        </w:rPr>
        <w:t>О</w:t>
      </w:r>
      <w:r w:rsidR="00EC6F70" w:rsidRPr="007261D3">
        <w:rPr>
          <w:b/>
          <w:i/>
          <w:sz w:val="28"/>
          <w:szCs w:val="28"/>
        </w:rPr>
        <w:t>сновная литература:</w:t>
      </w:r>
    </w:p>
    <w:p w:rsidR="00EC6F70" w:rsidRPr="00F86544" w:rsidRDefault="00EC6F70" w:rsidP="00EC6F70">
      <w:pPr>
        <w:numPr>
          <w:ilvl w:val="0"/>
          <w:numId w:val="5"/>
        </w:numPr>
        <w:contextualSpacing w:val="0"/>
        <w:rPr>
          <w:rFonts w:eastAsia="Calibri" w:cs="Times New Roman"/>
        </w:rPr>
      </w:pPr>
      <w:r w:rsidRPr="00F86544">
        <w:rPr>
          <w:rFonts w:eastAsia="Calibri" w:cs="Times New Roman"/>
        </w:rPr>
        <w:t>Г.С. Вечканов. Экономическая теория, 2 издание. Серия Учебник для вузов. Издательство: Питер, 2009г.</w:t>
      </w:r>
    </w:p>
    <w:p w:rsidR="00EC6F70" w:rsidRPr="00F86544" w:rsidRDefault="00EC6F70" w:rsidP="00EC6F70">
      <w:pPr>
        <w:numPr>
          <w:ilvl w:val="0"/>
          <w:numId w:val="5"/>
        </w:numPr>
        <w:contextualSpacing w:val="0"/>
        <w:rPr>
          <w:rFonts w:eastAsia="Calibri" w:cs="Times New Roman"/>
        </w:rPr>
      </w:pPr>
      <w:r w:rsidRPr="00F86544">
        <w:rPr>
          <w:rFonts w:eastAsia="Calibri" w:cs="Times New Roman"/>
        </w:rPr>
        <w:lastRenderedPageBreak/>
        <w:t xml:space="preserve">Макроэкономика. Под редакцией А.Г.Грязновой. Теория и Российская практика. Издательство: </w:t>
      </w:r>
      <w:proofErr w:type="spellStart"/>
      <w:r w:rsidRPr="00F86544">
        <w:rPr>
          <w:rFonts w:eastAsia="Calibri" w:cs="Times New Roman"/>
        </w:rPr>
        <w:t>КноРус</w:t>
      </w:r>
      <w:proofErr w:type="spellEnd"/>
      <w:r w:rsidRPr="00F86544">
        <w:rPr>
          <w:rFonts w:eastAsia="Calibri" w:cs="Times New Roman"/>
        </w:rPr>
        <w:t xml:space="preserve">  2007г.</w:t>
      </w:r>
    </w:p>
    <w:p w:rsidR="00EC6F70" w:rsidRDefault="00EC6F70" w:rsidP="00EC6F70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F86544">
        <w:t xml:space="preserve">С.С. Носова. Экономическая теория. Учебник. Издательство: </w:t>
      </w:r>
      <w:proofErr w:type="spellStart"/>
      <w:r w:rsidRPr="00F86544">
        <w:t>КноРус</w:t>
      </w:r>
      <w:proofErr w:type="spellEnd"/>
      <w:r w:rsidRPr="00F86544">
        <w:t xml:space="preserve"> 2008г.</w:t>
      </w:r>
      <w:r>
        <w:rPr>
          <w:sz w:val="23"/>
          <w:szCs w:val="23"/>
        </w:rPr>
        <w:t xml:space="preserve"> </w:t>
      </w:r>
    </w:p>
    <w:p w:rsidR="00EC6F70" w:rsidRDefault="00EC6F70" w:rsidP="00EC6F70">
      <w:pPr>
        <w:pStyle w:val="Default"/>
        <w:rPr>
          <w:sz w:val="23"/>
          <w:szCs w:val="23"/>
        </w:rPr>
      </w:pPr>
    </w:p>
    <w:p w:rsidR="00EC6F70" w:rsidRDefault="007261D3" w:rsidP="007261D3">
      <w:pPr>
        <w:pStyle w:val="Default"/>
        <w:jc w:val="center"/>
        <w:rPr>
          <w:sz w:val="23"/>
          <w:szCs w:val="23"/>
        </w:rPr>
      </w:pPr>
      <w:r w:rsidRPr="007261D3">
        <w:rPr>
          <w:b/>
          <w:i/>
          <w:sz w:val="28"/>
          <w:szCs w:val="23"/>
        </w:rPr>
        <w:t>Д</w:t>
      </w:r>
      <w:r w:rsidR="00EC6F70" w:rsidRPr="007261D3">
        <w:rPr>
          <w:b/>
          <w:i/>
          <w:sz w:val="28"/>
          <w:szCs w:val="28"/>
        </w:rPr>
        <w:t>ополнительная литература:</w:t>
      </w:r>
    </w:p>
    <w:p w:rsidR="00EC6F70" w:rsidRPr="00F86544" w:rsidRDefault="00EC6F70" w:rsidP="00EC6F70">
      <w:pPr>
        <w:numPr>
          <w:ilvl w:val="0"/>
          <w:numId w:val="6"/>
        </w:numPr>
        <w:contextualSpacing w:val="0"/>
        <w:rPr>
          <w:rFonts w:eastAsia="Calibri" w:cs="Times New Roman"/>
        </w:rPr>
      </w:pPr>
      <w:r w:rsidRPr="00F86544">
        <w:rPr>
          <w:rFonts w:eastAsia="Calibri" w:cs="Times New Roman"/>
        </w:rPr>
        <w:t xml:space="preserve">Кит П., Янг Ф. Управленческая экономика. Издательство: Питер </w:t>
      </w:r>
      <w:smartTag w:uri="urn:schemas-microsoft-com:office:smarttags" w:element="metricconverter">
        <w:smartTagPr>
          <w:attr w:name="ProductID" w:val="2008 г"/>
        </w:smartTagPr>
        <w:r w:rsidRPr="00F86544">
          <w:rPr>
            <w:rFonts w:eastAsia="Calibri" w:cs="Times New Roman"/>
          </w:rPr>
          <w:t>2008 г</w:t>
        </w:r>
      </w:smartTag>
      <w:r w:rsidRPr="00F86544">
        <w:rPr>
          <w:rFonts w:eastAsia="Calibri" w:cs="Times New Roman"/>
        </w:rPr>
        <w:t>.</w:t>
      </w:r>
    </w:p>
    <w:p w:rsidR="00EC6F70" w:rsidRPr="00F86544" w:rsidRDefault="00EC6F70" w:rsidP="00EC6F70">
      <w:pPr>
        <w:numPr>
          <w:ilvl w:val="0"/>
          <w:numId w:val="6"/>
        </w:numPr>
        <w:contextualSpacing w:val="0"/>
        <w:rPr>
          <w:rFonts w:eastAsia="Calibri" w:cs="Times New Roman"/>
        </w:rPr>
      </w:pPr>
      <w:proofErr w:type="spellStart"/>
      <w:r w:rsidRPr="00F86544">
        <w:rPr>
          <w:rFonts w:eastAsia="Calibri" w:cs="Times New Roman"/>
        </w:rPr>
        <w:t>Сио</w:t>
      </w:r>
      <w:proofErr w:type="spellEnd"/>
      <w:r w:rsidRPr="00F86544">
        <w:rPr>
          <w:rFonts w:eastAsia="Calibri" w:cs="Times New Roman"/>
        </w:rPr>
        <w:t xml:space="preserve"> К.К. Управленческая экономика. М., ИНФРА-М, 2000. </w:t>
      </w:r>
    </w:p>
    <w:p w:rsidR="00EC6F70" w:rsidRPr="00F86544" w:rsidRDefault="00EC6F70" w:rsidP="00EC6F70">
      <w:pPr>
        <w:numPr>
          <w:ilvl w:val="0"/>
          <w:numId w:val="6"/>
        </w:numPr>
        <w:contextualSpacing w:val="0"/>
        <w:rPr>
          <w:rFonts w:eastAsia="Calibri" w:cs="Times New Roman"/>
        </w:rPr>
      </w:pPr>
      <w:r w:rsidRPr="00F86544">
        <w:rPr>
          <w:rFonts w:eastAsia="Calibri" w:cs="Times New Roman"/>
        </w:rPr>
        <w:t>Экономические периодические издания:</w:t>
      </w:r>
    </w:p>
    <w:p w:rsidR="00EC6F70" w:rsidRPr="00F86544" w:rsidRDefault="00EC6F70" w:rsidP="00EC6F70">
      <w:pPr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F86544">
        <w:rPr>
          <w:rFonts w:eastAsia="Calibri" w:cs="Times New Roman"/>
        </w:rPr>
        <w:t xml:space="preserve">Журналы: </w:t>
      </w:r>
    </w:p>
    <w:p w:rsidR="00EC6F70" w:rsidRPr="00F86544" w:rsidRDefault="00EC6F70" w:rsidP="00EC6F70">
      <w:pPr>
        <w:ind w:left="720"/>
        <w:rPr>
          <w:rFonts w:eastAsia="Calibri" w:cs="Times New Roman"/>
        </w:rPr>
      </w:pPr>
      <w:r w:rsidRPr="00F86544">
        <w:rPr>
          <w:rFonts w:eastAsia="Calibri" w:cs="Times New Roman"/>
        </w:rPr>
        <w:t>«Вопросы экономики», «Мировая экономика и международные отношения», «Деньги», «Эксперт»,   «Вестник МГУ. Серия Экономика».</w:t>
      </w:r>
    </w:p>
    <w:p w:rsidR="00EC6F70" w:rsidRDefault="00EC6F70" w:rsidP="00EC6F70">
      <w:pPr>
        <w:ind w:left="720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F86544">
        <w:rPr>
          <w:rFonts w:eastAsia="Calibri" w:cs="Times New Roman"/>
        </w:rPr>
        <w:t xml:space="preserve">Газеты: </w:t>
      </w:r>
    </w:p>
    <w:p w:rsidR="00EC6F70" w:rsidRPr="00F86544" w:rsidRDefault="00EC6F70" w:rsidP="00EC6F70">
      <w:pPr>
        <w:ind w:left="720"/>
        <w:rPr>
          <w:rFonts w:eastAsia="Calibri" w:cs="Times New Roman"/>
        </w:rPr>
      </w:pPr>
      <w:r w:rsidRPr="00F86544">
        <w:rPr>
          <w:rFonts w:eastAsia="Calibri" w:cs="Times New Roman"/>
        </w:rPr>
        <w:t>«Коммерсант», «Ведомости»</w:t>
      </w:r>
    </w:p>
    <w:p w:rsidR="00EC6F70" w:rsidRDefault="00EC6F70" w:rsidP="00EC6F70">
      <w:pPr>
        <w:jc w:val="left"/>
      </w:pPr>
    </w:p>
    <w:sectPr w:rsidR="00EC6F70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33"/>
    <w:multiLevelType w:val="hybridMultilevel"/>
    <w:tmpl w:val="A00A2AAC"/>
    <w:lvl w:ilvl="0" w:tplc="119A8C7A">
      <w:start w:val="1"/>
      <w:numFmt w:val="decimal"/>
      <w:lvlText w:val="%1."/>
      <w:lvlJc w:val="left"/>
      <w:pPr>
        <w:tabs>
          <w:tab w:val="num" w:pos="357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6D83585"/>
    <w:multiLevelType w:val="hybridMultilevel"/>
    <w:tmpl w:val="EA10EE68"/>
    <w:lvl w:ilvl="0" w:tplc="119A8C7A">
      <w:start w:val="1"/>
      <w:numFmt w:val="decimal"/>
      <w:lvlText w:val="%1."/>
      <w:lvlJc w:val="left"/>
      <w:pPr>
        <w:tabs>
          <w:tab w:val="num" w:pos="357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754C8"/>
    <w:multiLevelType w:val="hybridMultilevel"/>
    <w:tmpl w:val="90908030"/>
    <w:lvl w:ilvl="0" w:tplc="119A8C7A">
      <w:start w:val="1"/>
      <w:numFmt w:val="decimal"/>
      <w:lvlText w:val="%1."/>
      <w:lvlJc w:val="left"/>
      <w:pPr>
        <w:tabs>
          <w:tab w:val="num" w:pos="357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F70"/>
    <w:rsid w:val="001D3B1D"/>
    <w:rsid w:val="004B4990"/>
    <w:rsid w:val="005920AD"/>
    <w:rsid w:val="005C46BF"/>
    <w:rsid w:val="005E623E"/>
    <w:rsid w:val="00680A2C"/>
    <w:rsid w:val="007261D3"/>
    <w:rsid w:val="00805C2A"/>
    <w:rsid w:val="00815B3E"/>
    <w:rsid w:val="00833003"/>
    <w:rsid w:val="00900445"/>
    <w:rsid w:val="00AB7C92"/>
    <w:rsid w:val="00B84C4A"/>
    <w:rsid w:val="00C17E92"/>
    <w:rsid w:val="00DC5D6C"/>
    <w:rsid w:val="00DF4A61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EC6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C6F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Company>RSUPE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2013-12-10T09:25:00Z</dcterms:created>
  <dcterms:modified xsi:type="dcterms:W3CDTF">2014-10-15T11:34:00Z</dcterms:modified>
</cp:coreProperties>
</file>